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F8B0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F6D6CE7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农业与生物技术学院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接收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年推荐免试生</w:t>
      </w:r>
    </w:p>
    <w:p w14:paraId="73F7A225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攻读研究生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t>预报名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申请表</w:t>
      </w:r>
    </w:p>
    <w:p w14:paraId="58C4B434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</w:p>
    <w:tbl>
      <w:tblPr>
        <w:tblStyle w:val="4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14:paraId="5BEE76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068F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635B"/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77DF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95F"/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46AA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C9D6"/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0E07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</w:t>
            </w:r>
          </w:p>
          <w:p w14:paraId="20C602FA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01E4"/>
        </w:tc>
      </w:tr>
      <w:tr w14:paraId="03E90A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4B5B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本科所</w:t>
            </w:r>
          </w:p>
          <w:p w14:paraId="3F0CD12D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937F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5B69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本科学</w:t>
            </w:r>
          </w:p>
          <w:p w14:paraId="537390AD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2C45"/>
        </w:tc>
      </w:tr>
      <w:tr w14:paraId="425A3E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6D93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E-mail</w:t>
            </w:r>
          </w:p>
          <w:p w14:paraId="025B6770"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EEA9"/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B01">
            <w:pPr>
              <w:framePr w:wrap="auto" w:vAnchor="margin" w:hAnchor="text" w:yAlign="inline"/>
              <w:spacing w:line="3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联系电话</w:t>
            </w:r>
          </w:p>
          <w:p w14:paraId="46BE82E9">
            <w:pPr>
              <w:framePr w:wrap="auto" w:vAnchor="margin" w:hAnchor="text" w:yAlign="inline"/>
              <w:spacing w:line="38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手机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0003"/>
        </w:tc>
      </w:tr>
      <w:tr w14:paraId="655A4B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F1BE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申请攻读学位类型</w:t>
            </w:r>
          </w:p>
          <w:p w14:paraId="5AA2C363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只能选一项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EA41A">
            <w:pPr>
              <w:framePr w:wrap="auto" w:vAnchor="margin" w:hAnchor="text" w:yAlign="inline"/>
              <w:spacing w:line="340" w:lineRule="exact"/>
              <w:ind w:firstLine="105"/>
              <w:jc w:val="left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硕士生（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lang w:val="zh-TW" w:eastAsia="zh-TW"/>
              </w:rPr>
              <w:t>）、直博生（ ）</w:t>
            </w:r>
          </w:p>
        </w:tc>
      </w:tr>
      <w:tr w14:paraId="72BF4C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35DD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14:paraId="2A24F7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63028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3A49"/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CE7E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BF05"/>
        </w:tc>
      </w:tr>
      <w:tr w14:paraId="5D7E00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53C1">
            <w:pPr>
              <w:framePr w:wrap="auto" w:vAnchor="margin" w:hAnchor="text" w:yAlign="inline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14:paraId="2C49FD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7CB0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 w14:paraId="43334806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F116"/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9D7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报读专业</w:t>
            </w:r>
          </w:p>
          <w:p w14:paraId="6EA77691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943C"/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8981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ED2F"/>
        </w:tc>
      </w:tr>
      <w:tr w14:paraId="58CD83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CB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获奖信息：</w:t>
            </w:r>
          </w:p>
          <w:p w14:paraId="4DC55C7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7797F8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B1F05C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702DC762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746F303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7E5900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CD369DB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590E66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2E4C4C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D5DF6B0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 w14:paraId="71766C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22A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科研经历：</w:t>
            </w:r>
          </w:p>
          <w:p w14:paraId="14DD794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F83328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7361752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31297A0F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F3C600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6A3D9AF4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586E6060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D7425A2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BD47AC4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</w:tc>
      </w:tr>
      <w:tr w14:paraId="788C51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0B4D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D17E17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09DEE82A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477D4263">
            <w:pPr>
              <w:framePr w:wrap="auto" w:vAnchor="margin" w:hAnchor="text" w:yAlign="inline"/>
              <w:spacing w:line="340" w:lineRule="exact"/>
              <w:ind w:firstLine="413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2B68B379">
            <w:pPr>
              <w:framePr w:wrap="auto" w:vAnchor="margin" w:hAnchor="text" w:yAlign="inline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>
              <w:rPr>
                <w:rFonts w:ascii="仿宋_GB2312" w:hAnsi="仿宋_GB2312" w:eastAsia="PMingLiU" w:cs="仿宋_GB2312"/>
                <w:b/>
                <w:bCs/>
                <w:lang w:val="zh-TW" w:eastAsia="zh-TW"/>
              </w:rPr>
              <w:t xml:space="preserve">          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学生签名确认：</w:t>
            </w:r>
          </w:p>
          <w:p w14:paraId="6AB9E4D3"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                                     </w:t>
            </w:r>
            <w:r>
              <w:rPr>
                <w:rFonts w:ascii="仿宋_GB2312" w:hAnsi="仿宋_GB2312" w:eastAsia="PMingLiU" w:cs="仿宋_GB2312"/>
                <w:b/>
                <w:bCs/>
                <w:lang w:val="zh-TW" w:eastAsia="zh-TW"/>
              </w:rPr>
              <w:t xml:space="preserve">                        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   年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日</w:t>
            </w:r>
          </w:p>
        </w:tc>
      </w:tr>
      <w:tr w14:paraId="711F20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6C8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hAnsi="仿宋_GB2312" w:eastAsia="仿宋_GB2312" w:cs="仿宋_GB2312"/>
                <w:b/>
                <w:bCs/>
              </w:rPr>
              <w:t>GPA</w:t>
            </w: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14:paraId="74E5588D">
            <w:pPr>
              <w:framePr w:wrap="auto" w:vAnchor="margin" w:hAnchor="text" w:yAlign="inline"/>
              <w:spacing w:line="340" w:lineRule="exact"/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</w:pPr>
          </w:p>
          <w:p w14:paraId="1D830785">
            <w:pPr>
              <w:framePr w:wrap="auto" w:vAnchor="margin" w:hAnchor="text" w:yAlign="inline"/>
              <w:spacing w:line="340" w:lineRule="exact"/>
              <w:ind w:firstLine="835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  <w:lang w:val="zh-TW" w:eastAsia="zh-TW"/>
              </w:rPr>
              <w:t xml:space="preserve"> 专业人数：      成绩排名（按照学业成绩）： </w:t>
            </w:r>
          </w:p>
          <w:p w14:paraId="46C43B2E">
            <w:pPr>
              <w:framePr w:wrap="auto" w:vAnchor="margin" w:hAnchor="text" w:yAlign="inline"/>
              <w:spacing w:line="340" w:lineRule="exact"/>
              <w:ind w:firstLine="835"/>
            </w:pPr>
            <w:r>
              <w:rPr>
                <w:rFonts w:ascii="仿宋_GB2312" w:hAnsi="仿宋_GB2312" w:eastAsia="仿宋_GB2312" w:cs="仿宋_GB2312"/>
                <w:b/>
                <w:bCs/>
              </w:rPr>
              <w:t xml:space="preserve">                                           </w:t>
            </w:r>
          </w:p>
        </w:tc>
      </w:tr>
    </w:tbl>
    <w:p w14:paraId="52320244">
      <w:pPr>
        <w:framePr w:wrap="auto" w:vAnchor="margin" w:hAnchor="text" w:yAlign="inline"/>
        <w:jc w:val="center"/>
      </w:pPr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91C1E">
    <w:pPr>
      <w:pStyle w:val="2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9067">
    <w:pPr>
      <w:pStyle w:val="8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3"/>
    <w:rsid w:val="000079A8"/>
    <w:rsid w:val="001E6B74"/>
    <w:rsid w:val="003D18AB"/>
    <w:rsid w:val="00556714"/>
    <w:rsid w:val="005D2C7B"/>
    <w:rsid w:val="006A1454"/>
    <w:rsid w:val="00711B3B"/>
    <w:rsid w:val="009C5548"/>
    <w:rsid w:val="00A1080E"/>
    <w:rsid w:val="00B6266A"/>
    <w:rsid w:val="00C70F9C"/>
    <w:rsid w:val="00C90D97"/>
    <w:rsid w:val="00E57003"/>
    <w:rsid w:val="00E66183"/>
    <w:rsid w:val="00F0227D"/>
    <w:rsid w:val="00F74EBF"/>
    <w:rsid w:val="00F97D21"/>
    <w:rsid w:val="00FC1620"/>
    <w:rsid w:val="2AA124B0"/>
    <w:rsid w:val="32FA7AC8"/>
    <w:rsid w:val="47ECC7F3"/>
    <w:rsid w:val="EE6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9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uiPriority w:val="0"/>
    <w:rPr>
      <w:rFonts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300</Words>
  <Characters>310</Characters>
  <Lines>4</Lines>
  <Paragraphs>1</Paragraphs>
  <TotalTime>2</TotalTime>
  <ScaleCrop>false</ScaleCrop>
  <LinksUpToDate>false</LinksUpToDate>
  <CharactersWithSpaces>527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2024-09-14T06:46:00Z</dcterms:created>
  <dc:creator>Data</dc:creator>
  <cp:lastModifiedBy>刘兴基</cp:lastModifiedBy>
  <dcterms:modified xsi:type="dcterms:W3CDTF">2025-07-25T01:17:35Z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eyJoZGlkIjoiNjUyZDhiODk3Y2IyODI3ODAzYzY5M2Q2Y2E1ZTk1NWMiLCJ1c2VySWQiOiIxNjQ5ODAxNDMzIn0=</vt:lpwstr>
  </property>
  <property fmtid="{D5CDD505-2E9C-101B-9397-08002B2CF9AE}" pid="4" name="ICV">
    <vt:lpwstr>571AB5203145454CAEFE45A01EC7EFDE_12</vt:lpwstr>
  </property>
</Properties>
</file>